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8532"/>
      </w:tblGrid>
      <w:tr w:rsidR="008F3DB5" w14:paraId="0E99732C" w14:textId="77777777">
        <w:trPr>
          <w:trHeight w:val="1833"/>
          <w:jc w:val="center"/>
        </w:trPr>
        <w:tc>
          <w:tcPr>
            <w:tcW w:w="21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0A3A9E1" w14:textId="77777777" w:rsidR="008F3DB5" w:rsidRDefault="00582A9D">
            <w:pPr>
              <w:widowControl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30"/>
                <w:szCs w:val="30"/>
                <w:lang w:bidi="ar-SA"/>
              </w:rPr>
              <mc:AlternateContent>
                <mc:Choice Requires="wpg">
                  <w:drawing>
                    <wp:inline distT="0" distB="0" distL="0" distR="0" wp14:anchorId="26B68110" wp14:editId="4282172F">
                      <wp:extent cx="1238250" cy="1200150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82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7.50pt;height:94.5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85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1B8EB7C" w14:textId="77777777" w:rsidR="008F3DB5" w:rsidRDefault="00582A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 Е Н Е Ц К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Й  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Т О Н О М Н Ы Й  О К Р У Г</w:t>
            </w:r>
          </w:p>
          <w:p w14:paraId="0E2EF095" w14:textId="77777777" w:rsidR="008F3DB5" w:rsidRDefault="008F3DB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"/>
                <w:szCs w:val="4"/>
                <w:lang w:bidi="ar-SA"/>
              </w:rPr>
            </w:pPr>
          </w:p>
          <w:p w14:paraId="39D03342" w14:textId="77777777" w:rsidR="008F3DB5" w:rsidRDefault="00582A9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МУНИЦИПАЛЬНОЕ ПРЕДПРИЯТИЕ ЗАПОЛЯРНОГО РАЙОНА </w:t>
            </w:r>
          </w:p>
          <w:p w14:paraId="034B4E7C" w14:textId="77777777" w:rsidR="008F3DB5" w:rsidRDefault="00582A9D">
            <w:pPr>
              <w:widowControl/>
              <w:tabs>
                <w:tab w:val="left" w:pos="9639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46"/>
                <w:szCs w:val="4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46"/>
                <w:szCs w:val="46"/>
                <w:lang w:bidi="ar-SA"/>
              </w:rPr>
              <w:t>«СЕВЕРЖИЛКОМСЕРВИС»</w:t>
            </w:r>
          </w:p>
          <w:p w14:paraId="7B0EA6E9" w14:textId="77777777" w:rsidR="008F3DB5" w:rsidRDefault="00582A9D">
            <w:pPr>
              <w:widowControl/>
              <w:tabs>
                <w:tab w:val="left" w:pos="9900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166000.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Россия,  Ненецкий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автономный округ,  г. Нарьян-Мар, ул.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Рыбников,  д.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17Б. Тел: 8 (818 53)  4 29 60  (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руководитель);</w:t>
            </w:r>
          </w:p>
          <w:p w14:paraId="7C263DDE" w14:textId="77777777" w:rsidR="008F3DB5" w:rsidRDefault="00582A9D">
            <w:pPr>
              <w:widowControl/>
              <w:tabs>
                <w:tab w:val="left" w:pos="9900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4 94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58  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гл. бухгалтер). Факс: 8 (818 53) 4 29 60. ИНН 8300010685. КПП 298301001. ОГРН 1038302271040.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. 40702810504210100503 Отделение № 8637 Сбербанка России г. Архангельск.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БИК 041117601.  К/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. 30101810100000000601.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bidi="ar-SA"/>
              </w:rPr>
              <w:t xml:space="preserve">  Наименование юр. лица сокращенное: МП ЗР «Севержилкомсервис»; МП ЗР «СЖКС».  </w:t>
            </w:r>
          </w:p>
          <w:p w14:paraId="62205CEA" w14:textId="77777777" w:rsidR="008F3DB5" w:rsidRDefault="00582A9D">
            <w:pPr>
              <w:widowControl/>
              <w:tabs>
                <w:tab w:val="left" w:pos="990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bidi="ar-SA"/>
              </w:rPr>
              <w:t xml:space="preserve">Адрес электронной почты – </w:t>
            </w:r>
            <w:hyperlink r:id="rId11" w:tooltip="mailto:ogks@atnet.ru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bidi="ar-SA"/>
                </w:rPr>
                <w:t>ogks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bidi="ar-SA"/>
                </w:rPr>
                <w:t>@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bidi="ar-SA"/>
                </w:rPr>
                <w:t>atnet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bidi="ar-SA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bidi="ar-SA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bidi="ar-SA"/>
              </w:rPr>
              <w:t xml:space="preserve">  Официальный сайт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val="en-US" w:bidi="ar-SA"/>
              </w:rPr>
              <w:t>www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bidi="ar-SA"/>
              </w:rPr>
              <w:t>.</w:t>
            </w:r>
            <w:hyperlink r:id="rId12" w:tooltip="mailto:ogks@atnet.ru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bidi="ar-SA"/>
                </w:rPr>
                <w:t>sgks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bidi="ar-SA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u w:val="single"/>
                  <w:lang w:val="en-US" w:bidi="ar-SA"/>
                </w:rPr>
                <w:t>ru</w:t>
              </w:r>
              <w:proofErr w:type="spellEnd"/>
            </w:hyperlink>
          </w:p>
        </w:tc>
      </w:tr>
    </w:tbl>
    <w:p w14:paraId="2FE4239F" w14:textId="77777777" w:rsidR="008F3DB5" w:rsidRDefault="008F3DB5">
      <w:pPr>
        <w:widowControl/>
        <w:tabs>
          <w:tab w:val="left" w:pos="-284"/>
          <w:tab w:val="left" w:pos="9214"/>
        </w:tabs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E374CEC" w14:textId="77777777" w:rsidR="008F3DB5" w:rsidRDefault="00582A9D">
      <w:pPr>
        <w:widowControl/>
        <w:tabs>
          <w:tab w:val="left" w:pos="-284"/>
          <w:tab w:val="left" w:pos="9214"/>
        </w:tabs>
        <w:ind w:right="43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ПРИКАЗ</w:t>
      </w:r>
    </w:p>
    <w:p w14:paraId="0A8EE27D" w14:textId="77777777" w:rsidR="008F3DB5" w:rsidRDefault="00582A9D">
      <w:pPr>
        <w:widowControl/>
        <w:tabs>
          <w:tab w:val="left" w:pos="-284"/>
          <w:tab w:val="left" w:pos="9214"/>
        </w:tabs>
        <w:ind w:right="43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от «20» июня 2025 г. № 246 </w:t>
      </w:r>
    </w:p>
    <w:p w14:paraId="26938657" w14:textId="77777777" w:rsidR="008F3DB5" w:rsidRDefault="00582A9D">
      <w:pPr>
        <w:widowControl/>
        <w:tabs>
          <w:tab w:val="left" w:pos="-284"/>
          <w:tab w:val="left" w:pos="9214"/>
        </w:tabs>
        <w:ind w:right="43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г.Нарьян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-Мар</w:t>
      </w:r>
    </w:p>
    <w:p w14:paraId="0495828A" w14:textId="77777777" w:rsidR="008F3DB5" w:rsidRDefault="008F3DB5">
      <w:pPr>
        <w:widowControl/>
        <w:tabs>
          <w:tab w:val="left" w:pos="-284"/>
        </w:tabs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76BD8DD2" w14:textId="77777777" w:rsidR="008F3DB5" w:rsidRDefault="00582A9D">
      <w:pPr>
        <w:pStyle w:val="13"/>
        <w:spacing w:after="360" w:line="233" w:lineRule="auto"/>
        <w:ind w:firstLine="0"/>
        <w:rPr>
          <w:color w:val="auto"/>
          <w:lang w:bidi="ar-SA"/>
        </w:rPr>
      </w:pPr>
      <w:r>
        <w:rPr>
          <w:color w:val="auto"/>
          <w:lang w:bidi="ar-SA"/>
        </w:rPr>
        <w:t>«</w:t>
      </w:r>
      <w:r>
        <w:t>Об оказании услуг потребителям</w:t>
      </w:r>
      <w:r>
        <w:rPr>
          <w:color w:val="auto"/>
          <w:lang w:bidi="ar-SA"/>
        </w:rPr>
        <w:t>»</w:t>
      </w:r>
    </w:p>
    <w:p w14:paraId="60F69923" w14:textId="77777777" w:rsidR="008F3DB5" w:rsidRDefault="00582A9D">
      <w:pPr>
        <w:pStyle w:val="13"/>
        <w:spacing w:after="0"/>
        <w:ind w:firstLine="567"/>
        <w:contextualSpacing/>
        <w:jc w:val="both"/>
      </w:pPr>
      <w:r>
        <w:t>В целях организации работ по оформлению и оказанию услуг потребителям</w:t>
      </w:r>
    </w:p>
    <w:p w14:paraId="6F5DCAA0" w14:textId="77777777" w:rsidR="008F3DB5" w:rsidRDefault="008F3DB5">
      <w:pPr>
        <w:pStyle w:val="13"/>
        <w:spacing w:after="0"/>
        <w:ind w:firstLine="567"/>
        <w:contextualSpacing/>
        <w:jc w:val="both"/>
      </w:pPr>
    </w:p>
    <w:p w14:paraId="7C334013" w14:textId="77777777" w:rsidR="008F3DB5" w:rsidRDefault="00582A9D">
      <w:pPr>
        <w:pStyle w:val="13"/>
        <w:tabs>
          <w:tab w:val="left" w:pos="567"/>
        </w:tabs>
        <w:spacing w:after="0"/>
        <w:ind w:firstLine="567"/>
        <w:contextualSpacing/>
        <w:jc w:val="both"/>
        <w:rPr>
          <w:b/>
          <w:bCs/>
        </w:rPr>
      </w:pPr>
      <w:r>
        <w:rPr>
          <w:b/>
          <w:bCs/>
        </w:rPr>
        <w:t>ПРИКАЗЫВАЮ:</w:t>
      </w:r>
    </w:p>
    <w:p w14:paraId="552E2518" w14:textId="123E38A0" w:rsidR="008F3DB5" w:rsidRDefault="00582A9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>1. Начальникам ЖКУ производить оказание услуг заказчикам</w:t>
      </w:r>
      <w:r w:rsidR="008161C3">
        <w:t xml:space="preserve"> (</w:t>
      </w:r>
      <w:r>
        <w:t>на основании заключенных договоров</w:t>
      </w:r>
      <w:r w:rsidR="008161C3">
        <w:t xml:space="preserve"> и </w:t>
      </w:r>
      <w:r>
        <w:t>в случае отсутствия договора</w:t>
      </w:r>
      <w:r w:rsidR="008161C3">
        <w:t>)</w:t>
      </w:r>
      <w:r>
        <w:t xml:space="preserve"> на основании подписанной заказчиком заявки по формам:</w:t>
      </w:r>
    </w:p>
    <w:p w14:paraId="6651DDDC" w14:textId="77777777" w:rsidR="008F3DB5" w:rsidRDefault="00582A9D">
      <w:pPr>
        <w:pStyle w:val="13"/>
        <w:tabs>
          <w:tab w:val="left" w:pos="0"/>
          <w:tab w:val="left" w:pos="567"/>
        </w:tabs>
        <w:ind w:firstLine="567"/>
        <w:contextualSpacing/>
        <w:jc w:val="both"/>
      </w:pPr>
      <w:r>
        <w:t xml:space="preserve">- </w:t>
      </w:r>
      <w:bookmarkStart w:id="0" w:name="_Hlk201318400"/>
      <w:r>
        <w:t>Заявка на выполнение работ (оказание услуг) (за исключением транспортных) МП</w:t>
      </w:r>
      <w:r>
        <w:t xml:space="preserve"> ЗР «Севержилкомсервис»; справка-отчет о работах, выполненных на сторону к заявке; </w:t>
      </w:r>
      <w:bookmarkEnd w:id="0"/>
    </w:p>
    <w:p w14:paraId="6DB94073" w14:textId="77777777" w:rsidR="008F3DB5" w:rsidRDefault="00582A9D">
      <w:pPr>
        <w:pStyle w:val="13"/>
        <w:tabs>
          <w:tab w:val="left" w:pos="0"/>
          <w:tab w:val="left" w:pos="567"/>
        </w:tabs>
        <w:ind w:firstLine="567"/>
        <w:contextualSpacing/>
        <w:jc w:val="both"/>
      </w:pPr>
      <w:r>
        <w:t xml:space="preserve">- Заявка на выполнение работ (оказание услуг) (транспорт) МП ЗР «Севержилкомсервис»; </w:t>
      </w:r>
      <w:bookmarkStart w:id="1" w:name="_Hlk201319261"/>
      <w:r>
        <w:t>справка о выполненной транспортной работе к заявке</w:t>
      </w:r>
      <w:bookmarkEnd w:id="1"/>
      <w:r>
        <w:t>.</w:t>
      </w:r>
      <w:r>
        <w:tab/>
      </w:r>
      <w:r>
        <w:tab/>
      </w:r>
    </w:p>
    <w:p w14:paraId="76EA5B75" w14:textId="5CC8B42B" w:rsidR="008F3DB5" w:rsidRDefault="00582A9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>2. Начальникам ЖКУ в день поступл</w:t>
      </w:r>
      <w:r>
        <w:t>ения заявки</w:t>
      </w:r>
      <w:r w:rsidR="002D5CEB">
        <w:t xml:space="preserve"> (при отсутствии заключенного договора)</w:t>
      </w:r>
      <w:r>
        <w:t xml:space="preserve"> создавать в системе БИРИКС24 задачи по шаблону «Заключение договора на оказание услуг/реализацию материалов (......)» с приложением подписанной заявки (скан) по установленным п. 1 настоящего приказа формам.</w:t>
      </w:r>
    </w:p>
    <w:p w14:paraId="17C39610" w14:textId="77777777" w:rsidR="008F3DB5" w:rsidRDefault="00582A9D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>3. Начальнику юридического отдела обе</w:t>
      </w:r>
      <w:r>
        <w:t>спечить оформление и подписание договора на оказание услуг. Срок оформления договора – не позднее 5 дней с даты поступления заявки/создания задачи.</w:t>
      </w:r>
    </w:p>
    <w:p w14:paraId="24681144" w14:textId="1D9062A6" w:rsidR="008F3DB5" w:rsidRDefault="002D5CEB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>4</w:t>
      </w:r>
      <w:r w:rsidR="00582A9D">
        <w:t>. Начальникам ЖКУ в установленные графиком документооборота сроки предоставлять в Бухгалтерию оригинал заявки</w:t>
      </w:r>
      <w:r w:rsidR="00582A9D">
        <w:t xml:space="preserve"> и справки о выполненных работах, по формам установленным в п. 1 настоящего Приказа.</w:t>
      </w:r>
    </w:p>
    <w:p w14:paraId="476B1F91" w14:textId="7AD286E0" w:rsidR="008F3DB5" w:rsidRDefault="002D5CEB">
      <w:pPr>
        <w:pStyle w:val="13"/>
        <w:tabs>
          <w:tab w:val="left" w:pos="0"/>
          <w:tab w:val="left" w:pos="567"/>
        </w:tabs>
        <w:spacing w:after="0"/>
        <w:ind w:firstLine="567"/>
        <w:contextualSpacing/>
        <w:jc w:val="both"/>
      </w:pPr>
      <w:r>
        <w:t>5</w:t>
      </w:r>
      <w:r w:rsidR="00582A9D">
        <w:t>. Назначить начальников ЖКУ ответственными за оформление документов, подтверждающих фактическое оказание услуг (справки).</w:t>
      </w:r>
    </w:p>
    <w:p w14:paraId="73A6CA8D" w14:textId="37184D31" w:rsidR="008F3DB5" w:rsidRDefault="002D5CEB">
      <w:pPr>
        <w:pStyle w:val="13"/>
        <w:tabs>
          <w:tab w:val="left" w:pos="567"/>
        </w:tabs>
        <w:spacing w:after="0"/>
        <w:ind w:firstLine="567"/>
        <w:contextualSpacing/>
        <w:jc w:val="both"/>
      </w:pPr>
      <w:r>
        <w:t>6</w:t>
      </w:r>
      <w:r w:rsidR="00582A9D">
        <w:t>. Начальнику отдела кадров обеспечить своевреме</w:t>
      </w:r>
      <w:r w:rsidR="00582A9D">
        <w:t>нное ознакомление работников ответственных за исполнение положений данного приказа, постоянно.</w:t>
      </w:r>
    </w:p>
    <w:p w14:paraId="60B56AFF" w14:textId="14810058" w:rsidR="008F3DB5" w:rsidRDefault="002D5CEB">
      <w:pPr>
        <w:pStyle w:val="13"/>
        <w:tabs>
          <w:tab w:val="left" w:pos="567"/>
        </w:tabs>
        <w:spacing w:after="0"/>
        <w:ind w:firstLine="567"/>
        <w:contextualSpacing/>
        <w:jc w:val="both"/>
      </w:pPr>
      <w:r>
        <w:t>7</w:t>
      </w:r>
      <w:r w:rsidR="00582A9D">
        <w:t xml:space="preserve">. Заведующей канцелярией </w:t>
      </w:r>
      <w:proofErr w:type="spellStart"/>
      <w:r w:rsidR="00582A9D">
        <w:t>Арамян</w:t>
      </w:r>
      <w:proofErr w:type="spellEnd"/>
      <w:r w:rsidR="00582A9D">
        <w:t xml:space="preserve"> НА. ознакомить с настоящим приказом работников Предприятия, указанных в листе ознакомления. </w:t>
      </w:r>
    </w:p>
    <w:p w14:paraId="2AD6A882" w14:textId="20836978" w:rsidR="008F3DB5" w:rsidRDefault="002D5CEB">
      <w:pPr>
        <w:pStyle w:val="13"/>
        <w:tabs>
          <w:tab w:val="left" w:pos="567"/>
        </w:tabs>
        <w:spacing w:after="0"/>
        <w:ind w:firstLine="567"/>
        <w:contextualSpacing/>
        <w:jc w:val="both"/>
      </w:pPr>
      <w:r>
        <w:t>8</w:t>
      </w:r>
      <w:r w:rsidR="00582A9D">
        <w:t>. Контроль за исполнением настояще</w:t>
      </w:r>
      <w:r w:rsidR="00582A9D">
        <w:t xml:space="preserve">го приказа возложить на главного бухгалтера. </w:t>
      </w:r>
    </w:p>
    <w:p w14:paraId="080B3DF9" w14:textId="77777777" w:rsidR="008F3DB5" w:rsidRDefault="008F3DB5">
      <w:pPr>
        <w:pStyle w:val="13"/>
        <w:tabs>
          <w:tab w:val="left" w:pos="567"/>
        </w:tabs>
        <w:spacing w:line="276" w:lineRule="auto"/>
        <w:ind w:firstLine="567"/>
        <w:contextualSpacing/>
        <w:jc w:val="both"/>
      </w:pPr>
    </w:p>
    <w:p w14:paraId="32553C85" w14:textId="77777777" w:rsidR="008F3DB5" w:rsidRDefault="00582A9D">
      <w:pPr>
        <w:pStyle w:val="13"/>
        <w:tabs>
          <w:tab w:val="left" w:pos="567"/>
        </w:tabs>
        <w:spacing w:line="276" w:lineRule="auto"/>
        <w:ind w:firstLine="567"/>
        <w:contextualSpacing/>
        <w:jc w:val="both"/>
      </w:pPr>
      <w:r>
        <w:t>Приложение:</w:t>
      </w:r>
    </w:p>
    <w:p w14:paraId="0AFF839A" w14:textId="77777777" w:rsidR="008F3DB5" w:rsidRDefault="00582A9D">
      <w:pPr>
        <w:pStyle w:val="13"/>
        <w:tabs>
          <w:tab w:val="left" w:pos="567"/>
        </w:tabs>
        <w:spacing w:line="276" w:lineRule="auto"/>
        <w:ind w:firstLine="567"/>
        <w:contextualSpacing/>
        <w:jc w:val="both"/>
      </w:pPr>
      <w:r>
        <w:t>1. Форма заявки на выполнение работ (оказание услуг) (за исключением транспортных) МП ЗР «Севержилкомсервис»; справка-отчет о работах, выполненных на сторону к заявке.</w:t>
      </w:r>
    </w:p>
    <w:p w14:paraId="076850CA" w14:textId="77777777" w:rsidR="008F3DB5" w:rsidRDefault="00582A9D">
      <w:pPr>
        <w:pStyle w:val="13"/>
        <w:tabs>
          <w:tab w:val="left" w:pos="567"/>
        </w:tabs>
        <w:spacing w:line="276" w:lineRule="auto"/>
        <w:ind w:firstLine="567"/>
        <w:contextualSpacing/>
        <w:jc w:val="both"/>
      </w:pPr>
      <w:r>
        <w:t>2. Форма заявки на выполнение</w:t>
      </w:r>
      <w:r>
        <w:t xml:space="preserve"> работ (оказание услуг) (транспорт) МП ЗР «Севержилкомсервис»; справка о выполненной транспортной работе к заявке.</w:t>
      </w:r>
    </w:p>
    <w:p w14:paraId="0FBE6ECF" w14:textId="77777777" w:rsidR="008F3DB5" w:rsidRDefault="008F3DB5">
      <w:pPr>
        <w:pStyle w:val="13"/>
        <w:tabs>
          <w:tab w:val="left" w:pos="567"/>
        </w:tabs>
        <w:spacing w:line="276" w:lineRule="auto"/>
        <w:ind w:firstLine="567"/>
        <w:contextualSpacing/>
        <w:jc w:val="both"/>
      </w:pPr>
    </w:p>
    <w:p w14:paraId="17ADBBB7" w14:textId="77777777" w:rsidR="008F3DB5" w:rsidRDefault="008F3DB5">
      <w:pPr>
        <w:pStyle w:val="13"/>
        <w:tabs>
          <w:tab w:val="left" w:pos="1280"/>
        </w:tabs>
        <w:ind w:firstLine="426"/>
        <w:contextualSpacing/>
        <w:jc w:val="both"/>
      </w:pPr>
    </w:p>
    <w:p w14:paraId="7F071E03" w14:textId="77777777" w:rsidR="008F3DB5" w:rsidRDefault="00582A9D">
      <w:pPr>
        <w:pStyle w:val="13"/>
        <w:tabs>
          <w:tab w:val="left" w:pos="1280"/>
        </w:tabs>
        <w:ind w:firstLine="0"/>
        <w:contextualSpacing/>
        <w:jc w:val="both"/>
      </w:pPr>
      <w:r>
        <w:t>Генеральный директор                                                                                              Калашников С.Л.</w:t>
      </w:r>
    </w:p>
    <w:p w14:paraId="4F1764AE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214BCD13" w14:textId="77777777" w:rsidR="002D5CEB" w:rsidRDefault="002D5CEB">
      <w:pPr>
        <w:rPr>
          <w:rFonts w:ascii="Times New Roman" w:hAnsi="Times New Roman" w:cs="Times New Roman"/>
        </w:rPr>
      </w:pPr>
    </w:p>
    <w:p w14:paraId="4F7E5056" w14:textId="1AB4B336" w:rsidR="008F3DB5" w:rsidRDefault="00582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Согласовано:</w:t>
      </w:r>
    </w:p>
    <w:p w14:paraId="3BDCC703" w14:textId="77777777" w:rsidR="008F3DB5" w:rsidRDefault="008F3DB5">
      <w:pPr>
        <w:pStyle w:val="a4"/>
        <w:spacing w:line="276" w:lineRule="auto"/>
        <w:rPr>
          <w:rFonts w:ascii="Times New Roman" w:hAnsi="Times New Roman" w:cs="Times New Roman"/>
        </w:rPr>
      </w:pPr>
    </w:p>
    <w:p w14:paraId="1FCB9AC7" w14:textId="77777777" w:rsidR="008F3DB5" w:rsidRDefault="00582A9D">
      <w:pPr>
        <w:pStyle w:val="a4"/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заместитель генерального </w:t>
      </w:r>
    </w:p>
    <w:p w14:paraId="60FD9237" w14:textId="77777777" w:rsidR="008F3DB5" w:rsidRDefault="00582A9D">
      <w:pPr>
        <w:pStyle w:val="a4"/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директора по финансам                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                      Неверова С.Г.</w:t>
      </w:r>
    </w:p>
    <w:p w14:paraId="7ADF4495" w14:textId="77777777" w:rsidR="008F3DB5" w:rsidRDefault="008F3DB5">
      <w:pPr>
        <w:pStyle w:val="a4"/>
        <w:spacing w:line="276" w:lineRule="auto"/>
        <w:rPr>
          <w:rFonts w:ascii="Times New Roman" w:hAnsi="Times New Roman" w:cs="Times New Roman"/>
        </w:rPr>
      </w:pPr>
    </w:p>
    <w:p w14:paraId="62570AF4" w14:textId="77777777" w:rsidR="008F3DB5" w:rsidRDefault="00582A9D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юридического отдела                                                                          Митянина Е. В.</w:t>
      </w:r>
    </w:p>
    <w:p w14:paraId="404C122D" w14:textId="77777777" w:rsidR="008F3DB5" w:rsidRDefault="008F3DB5">
      <w:pPr>
        <w:pStyle w:val="a4"/>
        <w:spacing w:line="276" w:lineRule="auto"/>
        <w:rPr>
          <w:rFonts w:ascii="Times New Roman" w:eastAsia="Times New Roman" w:hAnsi="Times New Roman" w:cs="Times New Roman"/>
        </w:rPr>
      </w:pPr>
    </w:p>
    <w:p w14:paraId="41621287" w14:textId="77777777" w:rsidR="008F3DB5" w:rsidRDefault="00582A9D">
      <w:pPr>
        <w:pStyle w:val="a4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главный бухгалтер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Пашкина А.В.</w:t>
      </w:r>
    </w:p>
    <w:p w14:paraId="6A6D9823" w14:textId="77777777" w:rsidR="008F3DB5" w:rsidRDefault="008F3DB5">
      <w:pPr>
        <w:pStyle w:val="a4"/>
        <w:spacing w:line="276" w:lineRule="auto"/>
        <w:rPr>
          <w:rFonts w:ascii="Times New Roman" w:eastAsia="Times New Roman" w:hAnsi="Times New Roman" w:cs="Times New Roman"/>
        </w:rPr>
      </w:pPr>
    </w:p>
    <w:p w14:paraId="0972616B" w14:textId="77777777" w:rsidR="008F3DB5" w:rsidRDefault="00582A9D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главного бухгалтера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Пуляева</w:t>
      </w:r>
      <w:proofErr w:type="spellEnd"/>
      <w:r>
        <w:rPr>
          <w:rFonts w:ascii="Times New Roman" w:hAnsi="Times New Roman" w:cs="Times New Roman"/>
        </w:rPr>
        <w:t xml:space="preserve"> И.Н.</w:t>
      </w:r>
    </w:p>
    <w:p w14:paraId="040FEC2A" w14:textId="77777777" w:rsidR="008F3DB5" w:rsidRDefault="008F3DB5">
      <w:pPr>
        <w:pStyle w:val="a4"/>
        <w:spacing w:line="276" w:lineRule="auto"/>
        <w:rPr>
          <w:rFonts w:ascii="Times New Roman" w:hAnsi="Times New Roman" w:cs="Times New Roman"/>
        </w:rPr>
      </w:pPr>
    </w:p>
    <w:p w14:paraId="71E3B3C3" w14:textId="77777777" w:rsidR="008F3DB5" w:rsidRDefault="00582A9D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главного бухгалтера                                                                         </w:t>
      </w:r>
      <w:r>
        <w:rPr>
          <w:rFonts w:ascii="Times New Roman" w:hAnsi="Times New Roman" w:cs="Times New Roman"/>
        </w:rPr>
        <w:t xml:space="preserve"> Тихонова О.Е.</w:t>
      </w:r>
    </w:p>
    <w:p w14:paraId="47743BFF" w14:textId="77777777" w:rsidR="008F3DB5" w:rsidRDefault="008F3DB5">
      <w:pPr>
        <w:pStyle w:val="a4"/>
        <w:spacing w:line="276" w:lineRule="auto"/>
        <w:rPr>
          <w:rFonts w:ascii="Times New Roman" w:hAnsi="Times New Roman" w:cs="Times New Roman"/>
        </w:rPr>
      </w:pPr>
    </w:p>
    <w:p w14:paraId="512E7EBA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7FC07E48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16B992C2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683FE707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768EED7A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64395DC6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07CF69E6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3B1E3E6C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124D92F9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450C16D9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7BD56C1A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45A12984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52C28166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0AEAF4BC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72BB7921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1D22E6F8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5F0374DC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22A701AD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7BF816F2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77953E97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338F30A6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174A2BA5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13791C88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28483ABD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76023A60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4E866D49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161B5F77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332A18D2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7106F9CB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33A9C1DB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127EB19F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2170EA0B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03CF7434" w14:textId="74071D0D" w:rsidR="008F3DB5" w:rsidRDefault="008F3DB5">
      <w:pPr>
        <w:jc w:val="center"/>
        <w:rPr>
          <w:rFonts w:ascii="Times New Roman" w:hAnsi="Times New Roman" w:cs="Times New Roman"/>
        </w:rPr>
      </w:pPr>
    </w:p>
    <w:p w14:paraId="4FF2830B" w14:textId="259A18A3" w:rsidR="002D5CEB" w:rsidRDefault="002D5CEB">
      <w:pPr>
        <w:jc w:val="center"/>
        <w:rPr>
          <w:rFonts w:ascii="Times New Roman" w:hAnsi="Times New Roman" w:cs="Times New Roman"/>
        </w:rPr>
      </w:pPr>
    </w:p>
    <w:p w14:paraId="23AFDE50" w14:textId="77777777" w:rsidR="002D5CEB" w:rsidRDefault="002D5CEB">
      <w:pPr>
        <w:jc w:val="center"/>
        <w:rPr>
          <w:rFonts w:ascii="Times New Roman" w:hAnsi="Times New Roman" w:cs="Times New Roman"/>
        </w:rPr>
      </w:pPr>
    </w:p>
    <w:p w14:paraId="48A997F3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2D3733CC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39CAEFE1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39614B41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6490BF26" w14:textId="77777777" w:rsidR="008F3DB5" w:rsidRDefault="00582A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Лист ознакомления сотрудников МП ЗР «Севержилкомсервис»</w:t>
      </w:r>
    </w:p>
    <w:p w14:paraId="2001FA09" w14:textId="77777777" w:rsidR="008F3DB5" w:rsidRDefault="00582A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№ 246 от 20.06.2025 г.</w:t>
      </w:r>
    </w:p>
    <w:p w14:paraId="06E1EDF6" w14:textId="77777777" w:rsidR="008F3DB5" w:rsidRDefault="008F3DB5">
      <w:pPr>
        <w:jc w:val="center"/>
        <w:rPr>
          <w:rFonts w:ascii="Times New Roman" w:hAnsi="Times New Roman" w:cs="Times New Roman"/>
        </w:rPr>
      </w:pPr>
    </w:p>
    <w:p w14:paraId="24729CCF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                                                                                                              Корепанова В. М. бухгалтер                                                                                                              Т</w:t>
      </w:r>
      <w:r>
        <w:rPr>
          <w:rFonts w:ascii="Times New Roman" w:hAnsi="Times New Roman" w:cs="Times New Roman"/>
        </w:rPr>
        <w:t>рифонова Н.А.</w:t>
      </w:r>
    </w:p>
    <w:p w14:paraId="5BF66BA4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                                                                                                             Терентьева М. Л.                     </w:t>
      </w:r>
    </w:p>
    <w:p w14:paraId="178C667F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Дерябин А. Н. бухгалтер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Дуркина</w:t>
      </w:r>
      <w:proofErr w:type="spellEnd"/>
      <w:r>
        <w:rPr>
          <w:rFonts w:ascii="Times New Roman" w:hAnsi="Times New Roman" w:cs="Times New Roman"/>
        </w:rPr>
        <w:t xml:space="preserve"> Ю.П. </w:t>
      </w:r>
    </w:p>
    <w:p w14:paraId="0044C98B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бухгалтер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Семёнова М. С.</w:t>
      </w:r>
    </w:p>
    <w:p w14:paraId="69F47DD6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цеха</w:t>
      </w:r>
      <w: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Крамаренко А. В.</w:t>
      </w:r>
    </w:p>
    <w:p w14:paraId="638C5841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ЖКУ «Амдерма»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Артеев С. Ю.  </w:t>
      </w:r>
    </w:p>
    <w:p w14:paraId="1A2291DA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gramStart"/>
      <w:r>
        <w:rPr>
          <w:rFonts w:ascii="Times New Roman" w:hAnsi="Times New Roman" w:cs="Times New Roman"/>
        </w:rPr>
        <w:t xml:space="preserve">Амдерма»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Торопов И. В.</w:t>
      </w:r>
    </w:p>
    <w:p w14:paraId="3B4222AD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«Нельмин-</w:t>
      </w:r>
      <w:proofErr w:type="gramStart"/>
      <w:r>
        <w:rPr>
          <w:rFonts w:ascii="Times New Roman" w:hAnsi="Times New Roman" w:cs="Times New Roman"/>
        </w:rPr>
        <w:t xml:space="preserve">Нос»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Вылко</w:t>
      </w:r>
      <w:proofErr w:type="spellEnd"/>
      <w:r>
        <w:rPr>
          <w:rFonts w:ascii="Times New Roman" w:hAnsi="Times New Roman" w:cs="Times New Roman"/>
        </w:rPr>
        <w:t xml:space="preserve"> Э.Д.                                                       </w:t>
      </w:r>
    </w:p>
    <w:p w14:paraId="73390F73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ЖКУ «Индига»                                                                                   Максимов В. В.                                     </w:t>
      </w:r>
    </w:p>
    <w:p w14:paraId="6F12AF5A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</w:t>
      </w:r>
      <w:r>
        <w:rPr>
          <w:rFonts w:ascii="Times New Roman" w:hAnsi="Times New Roman" w:cs="Times New Roman"/>
        </w:rPr>
        <w:t>альник ЖКУ «</w:t>
      </w:r>
      <w:proofErr w:type="gramStart"/>
      <w:r>
        <w:rPr>
          <w:rFonts w:ascii="Times New Roman" w:hAnsi="Times New Roman" w:cs="Times New Roman"/>
        </w:rPr>
        <w:t xml:space="preserve">Каратайка»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Рочев Я.А.</w:t>
      </w:r>
    </w:p>
    <w:p w14:paraId="3ADE0436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«Хорей-</w:t>
      </w:r>
      <w:proofErr w:type="gramStart"/>
      <w:r>
        <w:rPr>
          <w:rFonts w:ascii="Times New Roman" w:hAnsi="Times New Roman" w:cs="Times New Roman"/>
        </w:rPr>
        <w:t xml:space="preserve">Вер»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Ануфриев В. М.</w:t>
      </w:r>
    </w:p>
    <w:p w14:paraId="72545079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gramStart"/>
      <w:r>
        <w:rPr>
          <w:rFonts w:ascii="Times New Roman" w:hAnsi="Times New Roman" w:cs="Times New Roman"/>
        </w:rPr>
        <w:t xml:space="preserve">Ома»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Юдин Д.С.</w:t>
      </w:r>
    </w:p>
    <w:p w14:paraId="27A02F64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spellStart"/>
      <w:proofErr w:type="gramStart"/>
      <w:r>
        <w:rPr>
          <w:rFonts w:ascii="Times New Roman" w:hAnsi="Times New Roman" w:cs="Times New Roman"/>
        </w:rPr>
        <w:t>Колгуев</w:t>
      </w:r>
      <w:proofErr w:type="spellEnd"/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Русов Н. В.</w:t>
      </w:r>
    </w:p>
    <w:p w14:paraId="4746C580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spellStart"/>
      <w:proofErr w:type="gramStart"/>
      <w:r>
        <w:rPr>
          <w:rFonts w:ascii="Times New Roman" w:hAnsi="Times New Roman" w:cs="Times New Roman"/>
        </w:rPr>
        <w:t>Колгуев</w:t>
      </w:r>
      <w:proofErr w:type="spellEnd"/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Валиуллин</w:t>
      </w:r>
      <w:proofErr w:type="spellEnd"/>
      <w:r>
        <w:rPr>
          <w:rFonts w:ascii="Times New Roman" w:hAnsi="Times New Roman" w:cs="Times New Roman"/>
        </w:rPr>
        <w:t xml:space="preserve"> Р. Н.</w:t>
      </w:r>
    </w:p>
    <w:p w14:paraId="0113A5DB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gramStart"/>
      <w:r>
        <w:rPr>
          <w:rFonts w:ascii="Times New Roman" w:hAnsi="Times New Roman" w:cs="Times New Roman"/>
        </w:rPr>
        <w:t xml:space="preserve">Великовисочное»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Чупров Д.В.</w:t>
      </w:r>
    </w:p>
    <w:p w14:paraId="69CE7AAD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gramStart"/>
      <w:r>
        <w:rPr>
          <w:rFonts w:ascii="Times New Roman" w:hAnsi="Times New Roman" w:cs="Times New Roman"/>
        </w:rPr>
        <w:t xml:space="preserve">Харута»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Диденко М.Е.</w:t>
      </w:r>
    </w:p>
    <w:p w14:paraId="314540ED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spellStart"/>
      <w:proofErr w:type="gramStart"/>
      <w:r>
        <w:rPr>
          <w:rFonts w:ascii="Times New Roman" w:hAnsi="Times New Roman" w:cs="Times New Roman"/>
        </w:rPr>
        <w:t>Шойна</w:t>
      </w:r>
      <w:proofErr w:type="spellEnd"/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Щипаков</w:t>
      </w:r>
      <w:proofErr w:type="spellEnd"/>
      <w:r>
        <w:rPr>
          <w:rFonts w:ascii="Times New Roman" w:hAnsi="Times New Roman" w:cs="Times New Roman"/>
        </w:rPr>
        <w:t xml:space="preserve"> В.Н.</w:t>
      </w:r>
    </w:p>
    <w:p w14:paraId="48D88FA0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gramStart"/>
      <w:r>
        <w:rPr>
          <w:rFonts w:ascii="Times New Roman" w:hAnsi="Times New Roman" w:cs="Times New Roman"/>
        </w:rPr>
        <w:t xml:space="preserve">Несь»   </w:t>
      </w:r>
      <w:proofErr w:type="gramEnd"/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</w:rPr>
        <w:t>Коткин</w:t>
      </w:r>
      <w:proofErr w:type="spellEnd"/>
      <w:r>
        <w:rPr>
          <w:rFonts w:ascii="Times New Roman" w:hAnsi="Times New Roman" w:cs="Times New Roman"/>
        </w:rPr>
        <w:t xml:space="preserve"> А.Г. начальник ЖКУ «Пеша»                                                                                              Попов А.Г.</w:t>
      </w:r>
    </w:p>
    <w:p w14:paraId="370ACA90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«Усть-</w:t>
      </w:r>
      <w:proofErr w:type="gramStart"/>
      <w:r>
        <w:rPr>
          <w:rFonts w:ascii="Times New Roman" w:hAnsi="Times New Roman" w:cs="Times New Roman"/>
        </w:rPr>
        <w:t xml:space="preserve">Кара»   </w:t>
      </w:r>
      <w:proofErr w:type="gramEnd"/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Артеев Р.Б.</w:t>
      </w:r>
    </w:p>
    <w:p w14:paraId="3409BD32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gramStart"/>
      <w:r>
        <w:rPr>
          <w:rFonts w:ascii="Times New Roman" w:hAnsi="Times New Roman" w:cs="Times New Roman"/>
        </w:rPr>
        <w:t xml:space="preserve">Оксино»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Иваников В.Н.</w:t>
      </w:r>
    </w:p>
    <w:p w14:paraId="74ABFA8E" w14:textId="77777777" w:rsidR="008F3DB5" w:rsidRDefault="00582A9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ЖКУ «</w:t>
      </w:r>
      <w:proofErr w:type="gramStart"/>
      <w:r>
        <w:rPr>
          <w:rFonts w:ascii="Times New Roman" w:hAnsi="Times New Roman" w:cs="Times New Roman"/>
        </w:rPr>
        <w:t xml:space="preserve">Тельвиска»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Хаймин</w:t>
      </w:r>
      <w:proofErr w:type="spellEnd"/>
      <w:r>
        <w:rPr>
          <w:rFonts w:ascii="Times New Roman" w:hAnsi="Times New Roman" w:cs="Times New Roman"/>
        </w:rPr>
        <w:t xml:space="preserve"> А.П.</w:t>
      </w:r>
    </w:p>
    <w:p w14:paraId="04B82029" w14:textId="77777777" w:rsidR="008F3DB5" w:rsidRDefault="00582A9D">
      <w:pPr>
        <w:spacing w:line="480" w:lineRule="auto"/>
      </w:pPr>
      <w:r>
        <w:rPr>
          <w:rFonts w:ascii="Times New Roman" w:hAnsi="Times New Roman" w:cs="Times New Roman"/>
        </w:rPr>
        <w:t>начальник ЖКУ «</w:t>
      </w:r>
      <w:proofErr w:type="gramStart"/>
      <w:r>
        <w:rPr>
          <w:rFonts w:ascii="Times New Roman" w:hAnsi="Times New Roman" w:cs="Times New Roman"/>
        </w:rPr>
        <w:t xml:space="preserve">Коткино»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Ардеев В.К.  </w:t>
      </w:r>
    </w:p>
    <w:sectPr w:rsidR="008F3DB5">
      <w:pgSz w:w="12240" w:h="15840"/>
      <w:pgMar w:top="426" w:right="900" w:bottom="426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0B71" w14:textId="77777777" w:rsidR="008F3DB5" w:rsidRDefault="00582A9D">
      <w:r>
        <w:separator/>
      </w:r>
    </w:p>
  </w:endnote>
  <w:endnote w:type="continuationSeparator" w:id="0">
    <w:p w14:paraId="207EA097" w14:textId="77777777" w:rsidR="008F3DB5" w:rsidRDefault="0058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2DC9" w14:textId="77777777" w:rsidR="008F3DB5" w:rsidRDefault="008F3DB5"/>
  </w:footnote>
  <w:footnote w:type="continuationSeparator" w:id="0">
    <w:p w14:paraId="49FC640F" w14:textId="77777777" w:rsidR="008F3DB5" w:rsidRDefault="008F3D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AA5"/>
    <w:multiLevelType w:val="hybridMultilevel"/>
    <w:tmpl w:val="9FD67BCA"/>
    <w:lvl w:ilvl="0" w:tplc="86169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AA8D8A0">
      <w:start w:val="1"/>
      <w:numFmt w:val="lowerLetter"/>
      <w:lvlText w:val="%2."/>
      <w:lvlJc w:val="left"/>
      <w:pPr>
        <w:ind w:left="1647" w:hanging="360"/>
      </w:pPr>
    </w:lvl>
    <w:lvl w:ilvl="2" w:tplc="276A5F78">
      <w:start w:val="1"/>
      <w:numFmt w:val="lowerRoman"/>
      <w:lvlText w:val="%3."/>
      <w:lvlJc w:val="right"/>
      <w:pPr>
        <w:ind w:left="2367" w:hanging="180"/>
      </w:pPr>
    </w:lvl>
    <w:lvl w:ilvl="3" w:tplc="1718502E">
      <w:start w:val="1"/>
      <w:numFmt w:val="decimal"/>
      <w:lvlText w:val="%4."/>
      <w:lvlJc w:val="left"/>
      <w:pPr>
        <w:ind w:left="3087" w:hanging="360"/>
      </w:pPr>
    </w:lvl>
    <w:lvl w:ilvl="4" w:tplc="4E661C24">
      <w:start w:val="1"/>
      <w:numFmt w:val="lowerLetter"/>
      <w:lvlText w:val="%5."/>
      <w:lvlJc w:val="left"/>
      <w:pPr>
        <w:ind w:left="3807" w:hanging="360"/>
      </w:pPr>
    </w:lvl>
    <w:lvl w:ilvl="5" w:tplc="EC2C1ADC">
      <w:start w:val="1"/>
      <w:numFmt w:val="lowerRoman"/>
      <w:lvlText w:val="%6."/>
      <w:lvlJc w:val="right"/>
      <w:pPr>
        <w:ind w:left="4527" w:hanging="180"/>
      </w:pPr>
    </w:lvl>
    <w:lvl w:ilvl="6" w:tplc="E48C4A30">
      <w:start w:val="1"/>
      <w:numFmt w:val="decimal"/>
      <w:lvlText w:val="%7."/>
      <w:lvlJc w:val="left"/>
      <w:pPr>
        <w:ind w:left="5247" w:hanging="360"/>
      </w:pPr>
    </w:lvl>
    <w:lvl w:ilvl="7" w:tplc="9DF8B948">
      <w:start w:val="1"/>
      <w:numFmt w:val="lowerLetter"/>
      <w:lvlText w:val="%8."/>
      <w:lvlJc w:val="left"/>
      <w:pPr>
        <w:ind w:left="5967" w:hanging="360"/>
      </w:pPr>
    </w:lvl>
    <w:lvl w:ilvl="8" w:tplc="A6C8C9E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384E7F"/>
    <w:multiLevelType w:val="hybridMultilevel"/>
    <w:tmpl w:val="2490F692"/>
    <w:lvl w:ilvl="0" w:tplc="C3CE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760554">
      <w:start w:val="1"/>
      <w:numFmt w:val="lowerLetter"/>
      <w:lvlText w:val="%2."/>
      <w:lvlJc w:val="left"/>
      <w:pPr>
        <w:ind w:left="1440" w:hanging="360"/>
      </w:pPr>
    </w:lvl>
    <w:lvl w:ilvl="2" w:tplc="A1025B28">
      <w:start w:val="1"/>
      <w:numFmt w:val="lowerRoman"/>
      <w:lvlText w:val="%3."/>
      <w:lvlJc w:val="right"/>
      <w:pPr>
        <w:ind w:left="2160" w:hanging="180"/>
      </w:pPr>
    </w:lvl>
    <w:lvl w:ilvl="3" w:tplc="84F2AF14">
      <w:start w:val="1"/>
      <w:numFmt w:val="decimal"/>
      <w:lvlText w:val="%4."/>
      <w:lvlJc w:val="left"/>
      <w:pPr>
        <w:ind w:left="2880" w:hanging="360"/>
      </w:pPr>
    </w:lvl>
    <w:lvl w:ilvl="4" w:tplc="417242AA">
      <w:start w:val="1"/>
      <w:numFmt w:val="lowerLetter"/>
      <w:lvlText w:val="%5."/>
      <w:lvlJc w:val="left"/>
      <w:pPr>
        <w:ind w:left="3600" w:hanging="360"/>
      </w:pPr>
    </w:lvl>
    <w:lvl w:ilvl="5" w:tplc="D89C7C2E">
      <w:start w:val="1"/>
      <w:numFmt w:val="lowerRoman"/>
      <w:lvlText w:val="%6."/>
      <w:lvlJc w:val="right"/>
      <w:pPr>
        <w:ind w:left="4320" w:hanging="180"/>
      </w:pPr>
    </w:lvl>
    <w:lvl w:ilvl="6" w:tplc="7708E4D0">
      <w:start w:val="1"/>
      <w:numFmt w:val="decimal"/>
      <w:lvlText w:val="%7."/>
      <w:lvlJc w:val="left"/>
      <w:pPr>
        <w:ind w:left="5040" w:hanging="360"/>
      </w:pPr>
    </w:lvl>
    <w:lvl w:ilvl="7" w:tplc="B3183868">
      <w:start w:val="1"/>
      <w:numFmt w:val="lowerLetter"/>
      <w:lvlText w:val="%8."/>
      <w:lvlJc w:val="left"/>
      <w:pPr>
        <w:ind w:left="5760" w:hanging="360"/>
      </w:pPr>
    </w:lvl>
    <w:lvl w:ilvl="8" w:tplc="3A2C2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309D"/>
    <w:multiLevelType w:val="hybridMultilevel"/>
    <w:tmpl w:val="5E7E6A7E"/>
    <w:lvl w:ilvl="0" w:tplc="D78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8FEC4">
      <w:start w:val="1"/>
      <w:numFmt w:val="lowerLetter"/>
      <w:lvlText w:val="%2."/>
      <w:lvlJc w:val="left"/>
      <w:pPr>
        <w:ind w:left="1440" w:hanging="360"/>
      </w:pPr>
    </w:lvl>
    <w:lvl w:ilvl="2" w:tplc="6038D43E">
      <w:start w:val="1"/>
      <w:numFmt w:val="lowerRoman"/>
      <w:lvlText w:val="%3."/>
      <w:lvlJc w:val="right"/>
      <w:pPr>
        <w:ind w:left="2160" w:hanging="180"/>
      </w:pPr>
    </w:lvl>
    <w:lvl w:ilvl="3" w:tplc="D70A2A64">
      <w:start w:val="1"/>
      <w:numFmt w:val="decimal"/>
      <w:lvlText w:val="%4."/>
      <w:lvlJc w:val="left"/>
      <w:pPr>
        <w:ind w:left="2880" w:hanging="360"/>
      </w:pPr>
    </w:lvl>
    <w:lvl w:ilvl="4" w:tplc="A9D87752">
      <w:start w:val="1"/>
      <w:numFmt w:val="lowerLetter"/>
      <w:lvlText w:val="%5."/>
      <w:lvlJc w:val="left"/>
      <w:pPr>
        <w:ind w:left="3600" w:hanging="360"/>
      </w:pPr>
    </w:lvl>
    <w:lvl w:ilvl="5" w:tplc="269A3A20">
      <w:start w:val="1"/>
      <w:numFmt w:val="lowerRoman"/>
      <w:lvlText w:val="%6."/>
      <w:lvlJc w:val="right"/>
      <w:pPr>
        <w:ind w:left="4320" w:hanging="180"/>
      </w:pPr>
    </w:lvl>
    <w:lvl w:ilvl="6" w:tplc="3DD44A68">
      <w:start w:val="1"/>
      <w:numFmt w:val="decimal"/>
      <w:lvlText w:val="%7."/>
      <w:lvlJc w:val="left"/>
      <w:pPr>
        <w:ind w:left="5040" w:hanging="360"/>
      </w:pPr>
    </w:lvl>
    <w:lvl w:ilvl="7" w:tplc="033EE19E">
      <w:start w:val="1"/>
      <w:numFmt w:val="lowerLetter"/>
      <w:lvlText w:val="%8."/>
      <w:lvlJc w:val="left"/>
      <w:pPr>
        <w:ind w:left="5760" w:hanging="360"/>
      </w:pPr>
    </w:lvl>
    <w:lvl w:ilvl="8" w:tplc="FE5A7D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42A3"/>
    <w:multiLevelType w:val="hybridMultilevel"/>
    <w:tmpl w:val="645475A8"/>
    <w:lvl w:ilvl="0" w:tplc="4780461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 w:tplc="568A82E2">
      <w:start w:val="1"/>
      <w:numFmt w:val="decimal"/>
      <w:lvlText w:val=""/>
      <w:lvlJc w:val="left"/>
    </w:lvl>
    <w:lvl w:ilvl="2" w:tplc="B1BE45D0">
      <w:start w:val="1"/>
      <w:numFmt w:val="decimal"/>
      <w:lvlText w:val=""/>
      <w:lvlJc w:val="left"/>
    </w:lvl>
    <w:lvl w:ilvl="3" w:tplc="C320192A">
      <w:start w:val="1"/>
      <w:numFmt w:val="decimal"/>
      <w:lvlText w:val=""/>
      <w:lvlJc w:val="left"/>
    </w:lvl>
    <w:lvl w:ilvl="4" w:tplc="DA709FCA">
      <w:start w:val="1"/>
      <w:numFmt w:val="decimal"/>
      <w:lvlText w:val=""/>
      <w:lvlJc w:val="left"/>
    </w:lvl>
    <w:lvl w:ilvl="5" w:tplc="A1A4BED6">
      <w:start w:val="1"/>
      <w:numFmt w:val="decimal"/>
      <w:lvlText w:val=""/>
      <w:lvlJc w:val="left"/>
    </w:lvl>
    <w:lvl w:ilvl="6" w:tplc="C6D6B8E0">
      <w:start w:val="1"/>
      <w:numFmt w:val="decimal"/>
      <w:lvlText w:val=""/>
      <w:lvlJc w:val="left"/>
    </w:lvl>
    <w:lvl w:ilvl="7" w:tplc="E67EF258">
      <w:start w:val="1"/>
      <w:numFmt w:val="decimal"/>
      <w:lvlText w:val=""/>
      <w:lvlJc w:val="left"/>
    </w:lvl>
    <w:lvl w:ilvl="8" w:tplc="A41653F2">
      <w:start w:val="1"/>
      <w:numFmt w:val="decimal"/>
      <w:lvlText w:val=""/>
      <w:lvlJc w:val="left"/>
    </w:lvl>
  </w:abstractNum>
  <w:abstractNum w:abstractNumId="4" w15:restartNumberingAfterBreak="0">
    <w:nsid w:val="547E3BF4"/>
    <w:multiLevelType w:val="hybridMultilevel"/>
    <w:tmpl w:val="62F83932"/>
    <w:lvl w:ilvl="0" w:tplc="A3CA120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E900651C">
      <w:start w:val="1"/>
      <w:numFmt w:val="decimal"/>
      <w:lvlText w:val=""/>
      <w:lvlJc w:val="left"/>
    </w:lvl>
    <w:lvl w:ilvl="2" w:tplc="733E81AC">
      <w:start w:val="1"/>
      <w:numFmt w:val="decimal"/>
      <w:lvlText w:val=""/>
      <w:lvlJc w:val="left"/>
    </w:lvl>
    <w:lvl w:ilvl="3" w:tplc="12BC2A50">
      <w:start w:val="1"/>
      <w:numFmt w:val="decimal"/>
      <w:lvlText w:val=""/>
      <w:lvlJc w:val="left"/>
    </w:lvl>
    <w:lvl w:ilvl="4" w:tplc="8D463412">
      <w:start w:val="1"/>
      <w:numFmt w:val="decimal"/>
      <w:lvlText w:val=""/>
      <w:lvlJc w:val="left"/>
    </w:lvl>
    <w:lvl w:ilvl="5" w:tplc="1FA45424">
      <w:start w:val="1"/>
      <w:numFmt w:val="decimal"/>
      <w:lvlText w:val=""/>
      <w:lvlJc w:val="left"/>
    </w:lvl>
    <w:lvl w:ilvl="6" w:tplc="8174A31C">
      <w:start w:val="1"/>
      <w:numFmt w:val="decimal"/>
      <w:lvlText w:val=""/>
      <w:lvlJc w:val="left"/>
    </w:lvl>
    <w:lvl w:ilvl="7" w:tplc="01EC268C">
      <w:start w:val="1"/>
      <w:numFmt w:val="decimal"/>
      <w:lvlText w:val=""/>
      <w:lvlJc w:val="left"/>
    </w:lvl>
    <w:lvl w:ilvl="8" w:tplc="4C9201B6">
      <w:start w:val="1"/>
      <w:numFmt w:val="decimal"/>
      <w:lvlText w:val=""/>
      <w:lvlJc w:val="left"/>
    </w:lvl>
  </w:abstractNum>
  <w:abstractNum w:abstractNumId="5" w15:restartNumberingAfterBreak="0">
    <w:nsid w:val="71CE29C9"/>
    <w:multiLevelType w:val="hybridMultilevel"/>
    <w:tmpl w:val="7A409006"/>
    <w:lvl w:ilvl="0" w:tplc="BA8C09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728D028">
      <w:start w:val="1"/>
      <w:numFmt w:val="decimal"/>
      <w:lvlText w:val=""/>
      <w:lvlJc w:val="left"/>
    </w:lvl>
    <w:lvl w:ilvl="2" w:tplc="21F03C16">
      <w:start w:val="1"/>
      <w:numFmt w:val="decimal"/>
      <w:lvlText w:val=""/>
      <w:lvlJc w:val="left"/>
    </w:lvl>
    <w:lvl w:ilvl="3" w:tplc="7FFC803C">
      <w:start w:val="1"/>
      <w:numFmt w:val="decimal"/>
      <w:lvlText w:val=""/>
      <w:lvlJc w:val="left"/>
    </w:lvl>
    <w:lvl w:ilvl="4" w:tplc="FA342AC0">
      <w:start w:val="1"/>
      <w:numFmt w:val="decimal"/>
      <w:lvlText w:val=""/>
      <w:lvlJc w:val="left"/>
    </w:lvl>
    <w:lvl w:ilvl="5" w:tplc="836A018E">
      <w:start w:val="1"/>
      <w:numFmt w:val="decimal"/>
      <w:lvlText w:val=""/>
      <w:lvlJc w:val="left"/>
    </w:lvl>
    <w:lvl w:ilvl="6" w:tplc="019878D4">
      <w:start w:val="1"/>
      <w:numFmt w:val="decimal"/>
      <w:lvlText w:val=""/>
      <w:lvlJc w:val="left"/>
    </w:lvl>
    <w:lvl w:ilvl="7" w:tplc="F0B05908">
      <w:start w:val="1"/>
      <w:numFmt w:val="decimal"/>
      <w:lvlText w:val=""/>
      <w:lvlJc w:val="left"/>
    </w:lvl>
    <w:lvl w:ilvl="8" w:tplc="FA1239FE">
      <w:start w:val="1"/>
      <w:numFmt w:val="decimal"/>
      <w:lvlText w:val=""/>
      <w:lvlJc w:val="left"/>
    </w:lvl>
  </w:abstractNum>
  <w:abstractNum w:abstractNumId="6" w15:restartNumberingAfterBreak="0">
    <w:nsid w:val="7A247C93"/>
    <w:multiLevelType w:val="hybridMultilevel"/>
    <w:tmpl w:val="B67EB59C"/>
    <w:lvl w:ilvl="0" w:tplc="CAF23BCC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DB2B048">
      <w:start w:val="1"/>
      <w:numFmt w:val="decimal"/>
      <w:lvlText w:val=""/>
      <w:lvlJc w:val="left"/>
    </w:lvl>
    <w:lvl w:ilvl="2" w:tplc="3A4CD66A">
      <w:start w:val="1"/>
      <w:numFmt w:val="decimal"/>
      <w:lvlText w:val=""/>
      <w:lvlJc w:val="left"/>
    </w:lvl>
    <w:lvl w:ilvl="3" w:tplc="5E5C607E">
      <w:start w:val="1"/>
      <w:numFmt w:val="decimal"/>
      <w:lvlText w:val=""/>
      <w:lvlJc w:val="left"/>
    </w:lvl>
    <w:lvl w:ilvl="4" w:tplc="1F8E0650">
      <w:start w:val="1"/>
      <w:numFmt w:val="decimal"/>
      <w:lvlText w:val=""/>
      <w:lvlJc w:val="left"/>
    </w:lvl>
    <w:lvl w:ilvl="5" w:tplc="7B5A97C2">
      <w:start w:val="1"/>
      <w:numFmt w:val="decimal"/>
      <w:lvlText w:val=""/>
      <w:lvlJc w:val="left"/>
    </w:lvl>
    <w:lvl w:ilvl="6" w:tplc="8286B420">
      <w:start w:val="1"/>
      <w:numFmt w:val="decimal"/>
      <w:lvlText w:val=""/>
      <w:lvlJc w:val="left"/>
    </w:lvl>
    <w:lvl w:ilvl="7" w:tplc="C7AA5AFC">
      <w:start w:val="1"/>
      <w:numFmt w:val="decimal"/>
      <w:lvlText w:val=""/>
      <w:lvlJc w:val="left"/>
    </w:lvl>
    <w:lvl w:ilvl="8" w:tplc="EEA01FCE">
      <w:start w:val="1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B5"/>
    <w:rsid w:val="002D5CEB"/>
    <w:rsid w:val="00582A9D"/>
    <w:rsid w:val="00677349"/>
    <w:rsid w:val="008161C3"/>
    <w:rsid w:val="008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BF3B"/>
  <w15:docId w15:val="{4DB9CA34-7D85-45A2-89C7-9C996808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Другое_"/>
    <w:basedOn w:val="a0"/>
    <w:link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c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afb">
    <w:name w:val="Другое"/>
    <w:basedOn w:val="a"/>
    <w:link w:val="afa"/>
    <w:pPr>
      <w:spacing w:after="80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c"/>
    <w:pPr>
      <w:spacing w:after="80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pPr>
      <w:spacing w:after="220"/>
      <w:ind w:right="1580"/>
      <w:jc w:val="righ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6">
    <w:name w:val="Заголовок №2"/>
    <w:basedOn w:val="a"/>
    <w:link w:val="25"/>
    <w:pPr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f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color w:val="000000"/>
      <w:sz w:val="20"/>
      <w:szCs w:val="20"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f5">
    <w:name w:val="Revision"/>
    <w:hidden/>
    <w:uiPriority w:val="99"/>
    <w:semiHidden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gks@at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ks@atnet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CDA8-5970-42A4-A42D-C49EDA45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2025-06-23T05:39:00Z</cp:lastPrinted>
  <dcterms:created xsi:type="dcterms:W3CDTF">2025-06-23T05:40:00Z</dcterms:created>
  <dcterms:modified xsi:type="dcterms:W3CDTF">2025-06-23T05:40:00Z</dcterms:modified>
</cp:coreProperties>
</file>